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F21C8" w14:textId="77777777" w:rsidR="00982BEA" w:rsidRPr="00EE1B34" w:rsidRDefault="00982BEA" w:rsidP="00982BEA">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2BBF21C9" w14:textId="77777777" w:rsidR="00982BEA" w:rsidRPr="00EE1B34" w:rsidRDefault="00982BEA" w:rsidP="00982BEA">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2BBF21CA" w14:textId="77777777" w:rsidR="00982BEA" w:rsidRPr="00EE1B34" w:rsidRDefault="00982BEA" w:rsidP="00982BEA">
      <w:pPr>
        <w:shd w:val="clear" w:color="auto" w:fill="FFFFFF"/>
        <w:jc w:val="center"/>
        <w:rPr>
          <w:rFonts w:ascii="Calibri" w:hAnsi="Calibri" w:cs="Arial"/>
          <w:b/>
          <w:color w:val="222222"/>
          <w:u w:val="single"/>
          <w:lang w:val="en-GB"/>
        </w:rPr>
      </w:pPr>
    </w:p>
    <w:p w14:paraId="2BBF21CB" w14:textId="77777777" w:rsidR="00982BEA" w:rsidRPr="00EE1B34" w:rsidRDefault="00982BEA" w:rsidP="00982BE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BBF21CC" w14:textId="77777777" w:rsidR="00982BEA" w:rsidRPr="00EE1B34" w:rsidRDefault="00982BEA" w:rsidP="00982BEA">
      <w:pPr>
        <w:shd w:val="clear" w:color="auto" w:fill="FFFFFF"/>
        <w:jc w:val="left"/>
        <w:rPr>
          <w:rFonts w:ascii="Calibri" w:hAnsi="Calibri" w:cs="Arial"/>
          <w:b/>
          <w:color w:val="222222"/>
          <w:lang w:val="en-GB"/>
        </w:rPr>
      </w:pPr>
    </w:p>
    <w:p w14:paraId="2BBF21CD" w14:textId="77777777" w:rsidR="00982BEA" w:rsidRPr="00EE1B34" w:rsidRDefault="00982BEA" w:rsidP="00982BEA">
      <w:pPr>
        <w:shd w:val="clear" w:color="auto" w:fill="FFFFFF"/>
        <w:jc w:val="left"/>
        <w:rPr>
          <w:rFonts w:ascii="Calibri" w:hAnsi="Calibri" w:cs="Arial"/>
          <w:b/>
          <w:color w:val="222222"/>
          <w:lang w:val="en-GB"/>
        </w:rPr>
        <w:sectPr w:rsidR="00982BEA" w:rsidRPr="00EE1B34" w:rsidSect="00982BEA">
          <w:headerReference w:type="default" r:id="rId10"/>
          <w:footerReference w:type="default" r:id="rId11"/>
          <w:headerReference w:type="first" r:id="rId12"/>
          <w:footerReference w:type="first" r:id="rId13"/>
          <w:endnotePr>
            <w:numRestart w:val="eachSect"/>
          </w:endnotePr>
          <w:pgSz w:w="12240" w:h="15840"/>
          <w:pgMar w:top="1440" w:right="720" w:bottom="1440" w:left="1440" w:header="720" w:footer="720" w:gutter="0"/>
          <w:cols w:space="720"/>
          <w:titlePg/>
          <w:docGrid w:linePitch="360"/>
        </w:sectPr>
      </w:pPr>
    </w:p>
    <w:p w14:paraId="2BBF21CE" w14:textId="254BADED" w:rsidR="00982BEA" w:rsidRPr="00EE1B34" w:rsidRDefault="00982BEA" w:rsidP="00982BEA">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00DA5696" w:rsidRPr="00DA5696">
        <w:rPr>
          <w:rFonts w:ascii="Calibri" w:hAnsi="Calibri" w:cs="Arial"/>
          <w:b/>
          <w:color w:val="222222"/>
          <w:szCs w:val="22"/>
          <w:lang w:val="en-GB"/>
        </w:rPr>
        <w:t>ITB-SOM-DOW-202</w:t>
      </w:r>
      <w:r w:rsidR="00247931">
        <w:rPr>
          <w:rFonts w:ascii="Calibri" w:hAnsi="Calibri" w:cs="Arial"/>
          <w:b/>
          <w:color w:val="222222"/>
          <w:szCs w:val="22"/>
          <w:lang w:val="en-GB"/>
        </w:rPr>
        <w:t>5</w:t>
      </w:r>
      <w:r w:rsidR="00DA5696" w:rsidRPr="00DA5696">
        <w:rPr>
          <w:rFonts w:ascii="Calibri" w:hAnsi="Calibri" w:cs="Arial"/>
          <w:b/>
          <w:color w:val="222222"/>
          <w:szCs w:val="22"/>
          <w:lang w:val="en-GB"/>
        </w:rPr>
        <w:t>-00</w:t>
      </w:r>
      <w:r w:rsidR="00247931">
        <w:rPr>
          <w:rFonts w:ascii="Calibri" w:hAnsi="Calibri" w:cs="Arial"/>
          <w:b/>
          <w:color w:val="222222"/>
          <w:szCs w:val="22"/>
          <w:lang w:val="en-GB"/>
        </w:rPr>
        <w:t>1</w:t>
      </w:r>
      <w:bookmarkStart w:id="0" w:name="_GoBack"/>
      <w:bookmarkEnd w:id="0"/>
      <w:r w:rsidRPr="00EE1B34">
        <w:rPr>
          <w:rFonts w:ascii="Calibri" w:hAnsi="Calibri" w:cs="Arial"/>
          <w:lang w:val="en-GB"/>
        </w:rPr>
        <w:t>, delivered to the destination specified therein.</w:t>
      </w:r>
    </w:p>
    <w:p w14:paraId="2BBF21CF" w14:textId="77777777" w:rsidR="00982BEA" w:rsidRPr="00EE1B34" w:rsidRDefault="00982BEA" w:rsidP="00982BEA">
      <w:pPr>
        <w:tabs>
          <w:tab w:val="left" w:pos="900"/>
        </w:tabs>
        <w:rPr>
          <w:rFonts w:ascii="Calibri" w:hAnsi="Calibri" w:cs="Arial"/>
          <w:lang w:val="en-GB"/>
        </w:rPr>
      </w:pPr>
    </w:p>
    <w:p w14:paraId="2BBF21D0" w14:textId="77777777" w:rsidR="00982BEA" w:rsidRPr="00EE1B34" w:rsidRDefault="00982BEA" w:rsidP="00982BEA">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14:paraId="2BBF21D1" w14:textId="77777777" w:rsidR="00982BEA" w:rsidRPr="00EE1B34" w:rsidRDefault="00982BEA" w:rsidP="00982BEA">
      <w:pPr>
        <w:tabs>
          <w:tab w:val="left" w:pos="900"/>
        </w:tabs>
        <w:rPr>
          <w:rFonts w:ascii="Calibri" w:hAnsi="Calibri" w:cs="Arial"/>
          <w:lang w:val="en-GB"/>
        </w:rPr>
      </w:pPr>
    </w:p>
    <w:p w14:paraId="2BBF21D2" w14:textId="77777777" w:rsidR="00982BEA" w:rsidRPr="00982BEA"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w:t>
      </w:r>
      <w:r w:rsidRPr="00982BEA">
        <w:rPr>
          <w:rFonts w:ascii="Calibri" w:hAnsi="Calibri" w:cs="Arial"/>
          <w:lang w:val="en-GB"/>
        </w:rPr>
        <w:t>on a DDP (Incoterms 2020) basis.</w:t>
      </w:r>
    </w:p>
    <w:p w14:paraId="2BBF21D3" w14:textId="77777777" w:rsidR="00982BEA" w:rsidRPr="00982BEA" w:rsidRDefault="00982BEA" w:rsidP="00982BEA">
      <w:pPr>
        <w:tabs>
          <w:tab w:val="left" w:pos="0"/>
          <w:tab w:val="left" w:pos="360"/>
        </w:tabs>
        <w:rPr>
          <w:rFonts w:ascii="Calibri" w:hAnsi="Calibri" w:cs="Arial"/>
          <w:lang w:val="en-GB"/>
        </w:rPr>
      </w:pPr>
    </w:p>
    <w:p w14:paraId="2BBF21D4" w14:textId="77777777" w:rsidR="00982BEA" w:rsidRPr="00982BEA" w:rsidRDefault="00982BEA" w:rsidP="00982BEA">
      <w:pPr>
        <w:numPr>
          <w:ilvl w:val="1"/>
          <w:numId w:val="1"/>
        </w:numPr>
        <w:tabs>
          <w:tab w:val="left" w:pos="0"/>
          <w:tab w:val="left" w:pos="360"/>
        </w:tabs>
        <w:ind w:left="360"/>
        <w:rPr>
          <w:rFonts w:ascii="Calibri" w:hAnsi="Calibri" w:cs="Arial"/>
          <w:lang w:val="en-GB"/>
        </w:rPr>
      </w:pPr>
      <w:r w:rsidRPr="00982BEA">
        <w:rPr>
          <w:rFonts w:ascii="Calibri" w:hAnsi="Calibri" w:cs="Arial"/>
          <w:lang w:val="en-GB"/>
        </w:rPr>
        <w:t>We confirm that for any offer made where the delivery destination is not as requested in the ITB, that DRC reserves the right to disregard the offer.</w:t>
      </w:r>
    </w:p>
    <w:p w14:paraId="2BBF21D5" w14:textId="77777777" w:rsidR="00982BEA" w:rsidRPr="00982BEA" w:rsidRDefault="00982BEA" w:rsidP="00982BEA">
      <w:pPr>
        <w:pStyle w:val="ColorfulList-Accent11"/>
        <w:rPr>
          <w:rFonts w:ascii="Calibri" w:hAnsi="Calibri" w:cs="Arial"/>
          <w:lang w:val="en-GB"/>
        </w:rPr>
      </w:pPr>
    </w:p>
    <w:p w14:paraId="2BBF21D6" w14:textId="77777777" w:rsidR="00982BEA" w:rsidRPr="00982BEA" w:rsidRDefault="00982BEA" w:rsidP="00982BEA">
      <w:pPr>
        <w:numPr>
          <w:ilvl w:val="1"/>
          <w:numId w:val="1"/>
        </w:numPr>
        <w:tabs>
          <w:tab w:val="left" w:pos="0"/>
          <w:tab w:val="left" w:pos="360"/>
        </w:tabs>
        <w:ind w:left="0" w:firstLine="0"/>
        <w:rPr>
          <w:rFonts w:ascii="Calibri" w:hAnsi="Calibri" w:cs="Arial"/>
          <w:lang w:val="en-GB"/>
        </w:rPr>
      </w:pPr>
      <w:r w:rsidRPr="00982BEA">
        <w:rPr>
          <w:rFonts w:ascii="Calibri" w:hAnsi="Calibri" w:cs="Arial"/>
          <w:lang w:val="en-GB"/>
        </w:rPr>
        <w:t>That conditional Bid’s cannot be accepted.</w:t>
      </w:r>
    </w:p>
    <w:p w14:paraId="2BBF21D7" w14:textId="77777777" w:rsidR="00982BEA" w:rsidRPr="00982BEA" w:rsidRDefault="00982BEA" w:rsidP="00982BEA">
      <w:pPr>
        <w:pStyle w:val="ColorfulList-Accent11"/>
        <w:rPr>
          <w:rFonts w:ascii="Calibri" w:hAnsi="Calibri" w:cs="Arial"/>
          <w:lang w:val="en-GB"/>
        </w:rPr>
      </w:pPr>
    </w:p>
    <w:p w14:paraId="2BBF21D8" w14:textId="77777777" w:rsidR="00982BEA" w:rsidRPr="00982BEA" w:rsidRDefault="00982BEA" w:rsidP="00982BEA">
      <w:pPr>
        <w:numPr>
          <w:ilvl w:val="1"/>
          <w:numId w:val="1"/>
        </w:numPr>
        <w:tabs>
          <w:tab w:val="left" w:pos="0"/>
          <w:tab w:val="left" w:pos="360"/>
        </w:tabs>
        <w:ind w:left="360"/>
        <w:rPr>
          <w:rFonts w:ascii="Calibri" w:hAnsi="Calibri" w:cs="Arial"/>
          <w:i/>
          <w:lang w:val="en-GB"/>
        </w:rPr>
      </w:pPr>
      <w:r w:rsidRPr="00982BEA">
        <w:rPr>
          <w:rFonts w:ascii="Calibri" w:hAnsi="Calibri" w:cs="Arial"/>
          <w:lang w:val="en-GB"/>
        </w:rPr>
        <w:t xml:space="preserve">That the currency of the Bid should be in </w:t>
      </w:r>
      <w:r w:rsidRPr="00982BEA">
        <w:rPr>
          <w:rFonts w:ascii="Calibri" w:hAnsi="Calibri" w:cs="Arial"/>
          <w:b/>
          <w:i/>
          <w:lang w:val="en-GB"/>
        </w:rPr>
        <w:t>USD</w:t>
      </w:r>
      <w:r w:rsidRPr="00982BEA">
        <w:rPr>
          <w:rFonts w:ascii="Calibri" w:hAnsi="Calibri" w:cs="Arial"/>
          <w:i/>
          <w:lang w:val="en-GB"/>
        </w:rPr>
        <w:t>.</w:t>
      </w:r>
    </w:p>
    <w:p w14:paraId="2BBF21D9" w14:textId="77777777" w:rsidR="00982BEA" w:rsidRPr="00EE1B34" w:rsidRDefault="00982BEA" w:rsidP="00982BEA">
      <w:pPr>
        <w:pStyle w:val="ColorfulList-Accent11"/>
        <w:ind w:left="0"/>
        <w:rPr>
          <w:rFonts w:ascii="Calibri" w:hAnsi="Calibri" w:cs="Arial"/>
          <w:lang w:val="en-GB"/>
        </w:rPr>
      </w:pPr>
    </w:p>
    <w:p w14:paraId="2BBF21DA" w14:textId="77777777" w:rsidR="00982BEA" w:rsidRPr="00EE1B34" w:rsidRDefault="00982BEA" w:rsidP="00982BEA">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2BBF21DB" w14:textId="77777777" w:rsidR="00982BEA" w:rsidRPr="00EE1B34" w:rsidRDefault="00982BEA" w:rsidP="00982BEA">
      <w:pPr>
        <w:tabs>
          <w:tab w:val="left" w:pos="0"/>
          <w:tab w:val="left" w:pos="360"/>
        </w:tabs>
        <w:rPr>
          <w:rFonts w:ascii="Calibri" w:hAnsi="Calibri" w:cs="Arial"/>
          <w:lang w:val="en-GB"/>
        </w:rPr>
      </w:pPr>
    </w:p>
    <w:p w14:paraId="2BBF21DC" w14:textId="77777777" w:rsidR="00982BEA" w:rsidRPr="00EE1B34" w:rsidRDefault="00982BEA" w:rsidP="00982BE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BBF21DD" w14:textId="77777777" w:rsidR="00982BEA" w:rsidRPr="00EE1B34" w:rsidRDefault="00982BEA" w:rsidP="00982BEA">
      <w:pPr>
        <w:tabs>
          <w:tab w:val="left" w:pos="0"/>
          <w:tab w:val="left" w:pos="720"/>
        </w:tabs>
        <w:ind w:left="720"/>
        <w:rPr>
          <w:rFonts w:ascii="Calibri" w:hAnsi="Calibri" w:cs="Arial"/>
          <w:lang w:val="en-GB"/>
        </w:rPr>
      </w:pPr>
    </w:p>
    <w:p w14:paraId="2BBF21DE" w14:textId="77777777" w:rsidR="00982BEA" w:rsidRPr="00EE1B34" w:rsidRDefault="00982BEA" w:rsidP="00982BEA">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BBF21DF" w14:textId="77777777" w:rsidR="00982BEA" w:rsidRPr="00EE1B34" w:rsidRDefault="00982BEA" w:rsidP="00982BEA">
      <w:pPr>
        <w:tabs>
          <w:tab w:val="left" w:pos="0"/>
          <w:tab w:val="left" w:pos="720"/>
        </w:tabs>
        <w:ind w:left="720"/>
        <w:rPr>
          <w:rFonts w:ascii="Calibri" w:hAnsi="Calibri" w:cs="Arial"/>
          <w:lang w:val="en-GB"/>
        </w:rPr>
      </w:pPr>
    </w:p>
    <w:p w14:paraId="2BBF21E0" w14:textId="77777777" w:rsidR="00982BEA" w:rsidRPr="00EE1B34"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2BBF21E1" w14:textId="77777777" w:rsidR="00982BEA" w:rsidRPr="00EE1B34" w:rsidRDefault="00982BEA" w:rsidP="00982BEA">
      <w:pPr>
        <w:tabs>
          <w:tab w:val="left" w:pos="0"/>
          <w:tab w:val="left" w:pos="360"/>
        </w:tabs>
        <w:ind w:left="360"/>
        <w:rPr>
          <w:rFonts w:ascii="Calibri" w:hAnsi="Calibri" w:cs="Arial"/>
          <w:lang w:val="en-GB"/>
        </w:rPr>
      </w:pPr>
    </w:p>
    <w:p w14:paraId="2BBF21E2" w14:textId="77777777" w:rsidR="00982BEA" w:rsidRPr="00EE1B34" w:rsidRDefault="00982BEA" w:rsidP="00982BEA">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2BBF21E3" w14:textId="77777777" w:rsidR="00982BEA" w:rsidRPr="00EE1B34" w:rsidRDefault="00982BEA" w:rsidP="00982BEA">
      <w:pPr>
        <w:pStyle w:val="ColorfulList-Accent11"/>
        <w:rPr>
          <w:rFonts w:ascii="Calibri" w:hAnsi="Calibri" w:cs="Arial"/>
          <w:lang w:val="en-GB"/>
        </w:rPr>
      </w:pPr>
    </w:p>
    <w:p w14:paraId="2BBF21E4" w14:textId="08321EE1" w:rsidR="00982BEA" w:rsidRPr="00EE1B34" w:rsidRDefault="00982BEA" w:rsidP="00982BEA">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w:t>
      </w:r>
      <w:r w:rsidR="00061293">
        <w:rPr>
          <w:rFonts w:ascii="Calibri" w:hAnsi="Calibri" w:cs="Arial"/>
          <w:highlight w:val="lightGray"/>
        </w:rPr>
        <w:t>60</w:t>
      </w:r>
      <w:r w:rsidRPr="00FD19C7">
        <w:rPr>
          <w:rFonts w:ascii="Calibri" w:hAnsi="Calibri" w:cs="Arial"/>
          <w:highlight w:val="lightGray"/>
        </w:rPr>
        <w:t>____</w:t>
      </w:r>
      <w:r w:rsidRPr="00EE1B34">
        <w:rPr>
          <w:rFonts w:ascii="Calibri" w:hAnsi="Calibri" w:cs="Arial"/>
        </w:rPr>
        <w:t>calendar days from the date of the ITB closure</w:t>
      </w:r>
    </w:p>
    <w:p w14:paraId="2BBF21E5" w14:textId="77777777" w:rsidR="00982BEA" w:rsidRPr="00EE1B34" w:rsidRDefault="00982BEA" w:rsidP="00982BEA">
      <w:pPr>
        <w:pStyle w:val="ColorfulList-Accent11"/>
        <w:rPr>
          <w:rFonts w:ascii="Calibri" w:hAnsi="Calibri" w:cs="Arial"/>
        </w:rPr>
      </w:pPr>
    </w:p>
    <w:p w14:paraId="2BBF21E6" w14:textId="77777777" w:rsidR="00982BEA" w:rsidRPr="00EE1B34" w:rsidRDefault="00982BEA" w:rsidP="00982BEA">
      <w:pPr>
        <w:numPr>
          <w:ilvl w:val="1"/>
          <w:numId w:val="1"/>
        </w:numPr>
        <w:tabs>
          <w:tab w:val="left" w:pos="360"/>
        </w:tabs>
        <w:ind w:left="360"/>
        <w:rPr>
          <w:rFonts w:ascii="Calibri" w:hAnsi="Calibri" w:cs="Arial"/>
          <w:i/>
          <w:iCs/>
        </w:rPr>
      </w:pPr>
      <w:r w:rsidRPr="7DBA5C1D">
        <w:rPr>
          <w:rFonts w:ascii="Calibri" w:hAnsi="Calibri" w:cs="Arial"/>
        </w:rPr>
        <w:t xml:space="preserve">We agree to the terms and conditions set forth in the DRC General Conditions of Contract </w:t>
      </w:r>
      <w:r w:rsidRPr="00982BEA">
        <w:rPr>
          <w:rFonts w:ascii="Calibri" w:hAnsi="Calibri" w:cs="Arial"/>
        </w:rPr>
        <w:t>(</w:t>
      </w:r>
      <w:r w:rsidRPr="00982BEA">
        <w:rPr>
          <w:rFonts w:ascii="Calibri" w:hAnsi="Calibri" w:cs="Arial"/>
          <w:b/>
        </w:rPr>
        <w:t>Annex C)</w:t>
      </w:r>
    </w:p>
    <w:p w14:paraId="2BBF21E7" w14:textId="77777777" w:rsidR="00982BEA" w:rsidRPr="00EE1B34" w:rsidRDefault="00982BEA" w:rsidP="00982BEA">
      <w:pPr>
        <w:pStyle w:val="ColorfulList-Accent11"/>
        <w:rPr>
          <w:rFonts w:ascii="Calibri" w:hAnsi="Calibri" w:cs="Arial"/>
        </w:rPr>
      </w:pPr>
    </w:p>
    <w:p w14:paraId="2BBF21E8" w14:textId="77777777" w:rsidR="00982BEA" w:rsidRPr="00EE1B34" w:rsidRDefault="00982BEA" w:rsidP="00982BEA">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2BBF21E9" w14:textId="77777777" w:rsidR="00982BEA" w:rsidRPr="00EE1B34" w:rsidRDefault="00982BEA" w:rsidP="00982BEA">
      <w:pPr>
        <w:pStyle w:val="ColorfulList-Accent11"/>
        <w:rPr>
          <w:rFonts w:ascii="Calibri" w:hAnsi="Calibri" w:cs="Arial"/>
        </w:rPr>
      </w:pPr>
    </w:p>
    <w:p w14:paraId="2BBF21EA" w14:textId="38CAF919" w:rsidR="00982BEA" w:rsidRPr="00EE1B34" w:rsidRDefault="00982BEA" w:rsidP="00982BEA">
      <w:pPr>
        <w:numPr>
          <w:ilvl w:val="1"/>
          <w:numId w:val="1"/>
        </w:numPr>
        <w:tabs>
          <w:tab w:val="left" w:pos="360"/>
        </w:tabs>
        <w:ind w:left="360"/>
        <w:rPr>
          <w:rFonts w:ascii="Calibri" w:hAnsi="Calibri" w:cs="Arial"/>
        </w:rPr>
      </w:pPr>
      <w:r w:rsidRPr="7DBA5C1D">
        <w:rPr>
          <w:rFonts w:ascii="Calibri" w:hAnsi="Calibri" w:cs="Arial"/>
        </w:rPr>
        <w:t xml:space="preserve">We agree to abide by the DRC Supplier Code of </w:t>
      </w:r>
      <w:r w:rsidR="007438CE" w:rsidRPr="7DBA5C1D">
        <w:rPr>
          <w:rFonts w:ascii="Calibri" w:hAnsi="Calibri" w:cs="Arial"/>
        </w:rPr>
        <w:t>Conduct as</w:t>
      </w:r>
      <w:r w:rsidRPr="7DBA5C1D">
        <w:rPr>
          <w:rFonts w:ascii="Calibri" w:hAnsi="Calibri" w:cs="Arial"/>
        </w:rPr>
        <w:t xml:space="preserve"> attached as Annex</w:t>
      </w:r>
      <w:r>
        <w:rPr>
          <w:rFonts w:ascii="Calibri" w:hAnsi="Calibri" w:cs="Arial"/>
        </w:rPr>
        <w:t xml:space="preserve"> D</w:t>
      </w:r>
    </w:p>
    <w:p w14:paraId="2BBF21EB" w14:textId="77777777" w:rsidR="00982BEA" w:rsidRPr="00EE1B34" w:rsidRDefault="00982BEA" w:rsidP="00982BEA">
      <w:pPr>
        <w:pStyle w:val="ColorfulList-Accent11"/>
        <w:rPr>
          <w:rFonts w:ascii="Calibri" w:hAnsi="Calibri" w:cs="Arial"/>
        </w:rPr>
      </w:pPr>
    </w:p>
    <w:p w14:paraId="2BBF21EC" w14:textId="77777777" w:rsidR="00982BEA" w:rsidRPr="00EE1B34" w:rsidRDefault="00982BEA" w:rsidP="00982BEA">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2BBF21ED" w14:textId="77777777" w:rsidR="00982BEA" w:rsidRPr="00EE1B34" w:rsidRDefault="00982BEA" w:rsidP="00982BEA">
      <w:pPr>
        <w:pStyle w:val="ColorfulList-Accent11"/>
        <w:rPr>
          <w:rFonts w:ascii="Calibri" w:hAnsi="Calibri" w:cs="Arial"/>
        </w:rPr>
      </w:pPr>
    </w:p>
    <w:p w14:paraId="2BBF21EE" w14:textId="77777777" w:rsidR="00982BEA" w:rsidRPr="00EE1B34" w:rsidRDefault="00982BEA" w:rsidP="00982BEA">
      <w:pPr>
        <w:tabs>
          <w:tab w:val="left" w:pos="0"/>
          <w:tab w:val="left" w:pos="360"/>
        </w:tabs>
        <w:rPr>
          <w:rFonts w:ascii="Calibri" w:hAnsi="Calibri" w:cs="Arial"/>
        </w:rPr>
      </w:pPr>
      <w:r w:rsidRPr="00EE1B34">
        <w:rPr>
          <w:rFonts w:ascii="Calibri" w:hAnsi="Calibri" w:cs="Arial"/>
        </w:rPr>
        <w:t>We agree to the above terms and conditions.</w:t>
      </w:r>
    </w:p>
    <w:p w14:paraId="2BBF21EF" w14:textId="77777777" w:rsidR="00982BEA" w:rsidRPr="00EE1B34" w:rsidRDefault="00982BEA" w:rsidP="00982BEA">
      <w:pPr>
        <w:tabs>
          <w:tab w:val="left" w:pos="0"/>
          <w:tab w:val="left" w:pos="360"/>
        </w:tabs>
        <w:rPr>
          <w:rFonts w:ascii="Calibri" w:hAnsi="Calibri" w:cs="Arial"/>
        </w:rPr>
      </w:pPr>
    </w:p>
    <w:p w14:paraId="2BBF21F0" w14:textId="77777777" w:rsidR="00982BEA" w:rsidRPr="00EE1B34" w:rsidRDefault="00982BEA" w:rsidP="00982BEA">
      <w:pPr>
        <w:tabs>
          <w:tab w:val="left" w:pos="0"/>
          <w:tab w:val="left" w:pos="360"/>
        </w:tabs>
        <w:rPr>
          <w:rFonts w:ascii="Calibri" w:hAnsi="Calibri" w:cs="Arial"/>
          <w:b/>
        </w:rPr>
      </w:pPr>
      <w:r w:rsidRPr="00EE1B34">
        <w:rPr>
          <w:rFonts w:ascii="Calibri" w:hAnsi="Calibri" w:cs="Arial"/>
          <w:b/>
        </w:rPr>
        <w:t>Submitted by:</w:t>
      </w:r>
    </w:p>
    <w:p w14:paraId="2BBF21F1" w14:textId="77777777" w:rsidR="00982BEA" w:rsidRPr="00EE1B34" w:rsidRDefault="00982BEA" w:rsidP="00982BEA">
      <w:pPr>
        <w:pBdr>
          <w:bottom w:val="single" w:sz="12" w:space="1" w:color="auto"/>
        </w:pBdr>
        <w:tabs>
          <w:tab w:val="left" w:pos="0"/>
          <w:tab w:val="left" w:pos="360"/>
        </w:tabs>
        <w:rPr>
          <w:rFonts w:ascii="Calibri" w:hAnsi="Calibri" w:cs="Arial"/>
          <w:b/>
        </w:rPr>
      </w:pPr>
    </w:p>
    <w:p w14:paraId="2BBF21F2" w14:textId="77777777" w:rsidR="00982BEA" w:rsidRPr="00EE1B34" w:rsidRDefault="00982BEA" w:rsidP="00982BEA">
      <w:pPr>
        <w:pBdr>
          <w:bottom w:val="single" w:sz="12" w:space="1" w:color="auto"/>
        </w:pBdr>
        <w:tabs>
          <w:tab w:val="left" w:pos="0"/>
          <w:tab w:val="left" w:pos="360"/>
        </w:tabs>
        <w:rPr>
          <w:rFonts w:ascii="Calibri" w:hAnsi="Calibri" w:cs="Arial"/>
          <w:b/>
        </w:rPr>
      </w:pPr>
    </w:p>
    <w:p w14:paraId="2BBF21F3" w14:textId="77777777" w:rsidR="00982BEA" w:rsidRPr="00EE1B34" w:rsidRDefault="00982BEA" w:rsidP="00982BEA">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BBF21F4" w14:textId="77777777" w:rsidR="00982BEA" w:rsidRPr="00EE1B34" w:rsidRDefault="00982BEA" w:rsidP="00982BEA">
      <w:pPr>
        <w:pBdr>
          <w:bottom w:val="single" w:sz="12" w:space="1" w:color="auto"/>
        </w:pBdr>
        <w:tabs>
          <w:tab w:val="left" w:pos="0"/>
          <w:tab w:val="left" w:pos="360"/>
        </w:tabs>
        <w:jc w:val="center"/>
        <w:rPr>
          <w:rFonts w:ascii="Calibri" w:hAnsi="Calibri" w:cs="Arial"/>
          <w:i/>
        </w:rPr>
      </w:pPr>
    </w:p>
    <w:p w14:paraId="2BBF21F5" w14:textId="77777777" w:rsidR="00982BEA" w:rsidRPr="00EE1B34" w:rsidRDefault="00982BEA" w:rsidP="00982BEA">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2BBF21F6" w14:textId="77777777" w:rsidR="00982BEA" w:rsidRPr="00EE1B34" w:rsidRDefault="00982BEA" w:rsidP="00982BEA">
      <w:pPr>
        <w:pBdr>
          <w:bottom w:val="single" w:sz="12" w:space="1" w:color="auto"/>
        </w:pBdr>
        <w:tabs>
          <w:tab w:val="left" w:pos="900"/>
        </w:tabs>
        <w:rPr>
          <w:rFonts w:ascii="Calibri" w:hAnsi="Calibri" w:cs="Arial"/>
        </w:rPr>
      </w:pPr>
    </w:p>
    <w:p w14:paraId="2BBF21F7"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Date</w:t>
      </w:r>
    </w:p>
    <w:p w14:paraId="2BBF21F8" w14:textId="77777777" w:rsidR="00982BEA" w:rsidRPr="00EE1B34" w:rsidRDefault="00982BEA" w:rsidP="00982BEA">
      <w:pPr>
        <w:pBdr>
          <w:bottom w:val="single" w:sz="12" w:space="1" w:color="auto"/>
        </w:pBdr>
        <w:tabs>
          <w:tab w:val="left" w:pos="900"/>
        </w:tabs>
        <w:rPr>
          <w:rFonts w:ascii="Calibri" w:hAnsi="Calibri" w:cs="Arial"/>
        </w:rPr>
      </w:pPr>
    </w:p>
    <w:p w14:paraId="2BBF21F9"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Title/Position</w:t>
      </w:r>
    </w:p>
    <w:p w14:paraId="2BBF21FA" w14:textId="77777777" w:rsidR="00982BEA" w:rsidRPr="00EE1B34" w:rsidRDefault="00982BEA" w:rsidP="00982BEA">
      <w:pPr>
        <w:pBdr>
          <w:bottom w:val="single" w:sz="12" w:space="1" w:color="auto"/>
        </w:pBdr>
        <w:tabs>
          <w:tab w:val="left" w:pos="900"/>
        </w:tabs>
        <w:rPr>
          <w:rFonts w:ascii="Calibri" w:hAnsi="Calibri" w:cs="Arial"/>
        </w:rPr>
      </w:pPr>
    </w:p>
    <w:p w14:paraId="2BBF21FB"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Print Name</w:t>
      </w:r>
    </w:p>
    <w:p w14:paraId="2BBF21FC" w14:textId="77777777" w:rsidR="00982BEA" w:rsidRPr="00EE1B34" w:rsidRDefault="00982BEA" w:rsidP="00982BEA">
      <w:pPr>
        <w:pBdr>
          <w:bottom w:val="single" w:sz="12" w:space="1" w:color="auto"/>
        </w:pBdr>
        <w:tabs>
          <w:tab w:val="left" w:pos="900"/>
        </w:tabs>
        <w:rPr>
          <w:rFonts w:ascii="Calibri" w:hAnsi="Calibri" w:cs="Arial"/>
          <w:b/>
          <w:i/>
        </w:rPr>
      </w:pPr>
    </w:p>
    <w:p w14:paraId="2BBF21FD" w14:textId="77777777" w:rsidR="00982BEA" w:rsidRPr="00EE1B34" w:rsidRDefault="00982BEA" w:rsidP="00982BEA">
      <w:pPr>
        <w:tabs>
          <w:tab w:val="left" w:pos="900"/>
        </w:tabs>
        <w:spacing w:line="360" w:lineRule="auto"/>
        <w:rPr>
          <w:rFonts w:ascii="Calibri" w:hAnsi="Calibri" w:cs="Arial"/>
          <w:b/>
          <w:i/>
        </w:rPr>
      </w:pPr>
      <w:r w:rsidRPr="00EE1B34">
        <w:rPr>
          <w:rFonts w:ascii="Calibri" w:hAnsi="Calibri" w:cs="Arial"/>
          <w:b/>
          <w:i/>
        </w:rPr>
        <w:t>Signature</w:t>
      </w:r>
    </w:p>
    <w:p w14:paraId="2BBF21FE" w14:textId="77777777" w:rsidR="00982BEA" w:rsidRPr="00EE1B34" w:rsidRDefault="00982BEA" w:rsidP="00982BEA">
      <w:pPr>
        <w:tabs>
          <w:tab w:val="left" w:pos="900"/>
        </w:tabs>
        <w:rPr>
          <w:rFonts w:ascii="Calibri" w:hAnsi="Calibri" w:cs="Arial"/>
        </w:rPr>
      </w:pPr>
      <w:r w:rsidRPr="00EE1B34">
        <w:rPr>
          <w:rFonts w:ascii="Calibri" w:hAnsi="Calibri" w:cs="Arial"/>
        </w:rPr>
        <w:t>A duly authorized company representative</w:t>
      </w:r>
    </w:p>
    <w:p w14:paraId="2BBF21FF" w14:textId="77777777" w:rsidR="00982BEA" w:rsidRPr="00EE1B34" w:rsidRDefault="00982BEA" w:rsidP="00982BEA">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BBF2200" w14:textId="77777777" w:rsidR="00BE50A6" w:rsidRDefault="00BE50A6"/>
    <w:sectPr w:rsidR="00BE50A6" w:rsidSect="0041369D">
      <w:headerReference w:type="first" r:id="rId14"/>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81EE3" w14:textId="77777777" w:rsidR="00045CF1" w:rsidRDefault="00045CF1" w:rsidP="00982BEA">
      <w:r>
        <w:separator/>
      </w:r>
    </w:p>
  </w:endnote>
  <w:endnote w:type="continuationSeparator" w:id="0">
    <w:p w14:paraId="21365285" w14:textId="77777777" w:rsidR="00045CF1" w:rsidRDefault="00045CF1" w:rsidP="0098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6" w14:textId="77777777" w:rsidR="004830A2" w:rsidRPr="005B2835" w:rsidRDefault="00523338"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2BBF2207" w14:textId="77777777" w:rsidR="004830A2" w:rsidRPr="009E78FE" w:rsidRDefault="00523338"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BF2208" w14:textId="77777777" w:rsidR="004830A2" w:rsidRDefault="00045CF1"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E" w14:textId="77777777" w:rsidR="004830A2" w:rsidRPr="005B2835" w:rsidRDefault="00523338"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2BBF220F" w14:textId="77777777" w:rsidR="004830A2" w:rsidRPr="009E78FE" w:rsidRDefault="00523338" w:rsidP="002C3575">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2BBF2210" w14:textId="77777777" w:rsidR="004830A2" w:rsidRPr="002C3575" w:rsidRDefault="00045CF1"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568CE" w14:textId="77777777" w:rsidR="00045CF1" w:rsidRDefault="00045CF1" w:rsidP="00982BEA">
      <w:r>
        <w:separator/>
      </w:r>
    </w:p>
  </w:footnote>
  <w:footnote w:type="continuationSeparator" w:id="0">
    <w:p w14:paraId="065F597B" w14:textId="77777777" w:rsidR="00045CF1" w:rsidRDefault="00045CF1" w:rsidP="0098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2205" w14:textId="77777777" w:rsidR="004830A2" w:rsidRDefault="00523338">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2BBF2216" wp14:editId="2BBF2217">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14:paraId="2BBF220C" w14:textId="77777777" w:rsidTr="54239228">
      <w:tc>
        <w:tcPr>
          <w:tcW w:w="3360" w:type="dxa"/>
        </w:tcPr>
        <w:p w14:paraId="2BBF2209" w14:textId="77777777" w:rsidR="004830A2" w:rsidRDefault="00045CF1" w:rsidP="54239228">
          <w:pPr>
            <w:pStyle w:val="Header"/>
            <w:ind w:left="-115"/>
            <w:jc w:val="left"/>
            <w:rPr>
              <w:rFonts w:ascii="Calibri" w:hAnsi="Calibri"/>
            </w:rPr>
          </w:pPr>
        </w:p>
      </w:tc>
      <w:tc>
        <w:tcPr>
          <w:tcW w:w="3360" w:type="dxa"/>
        </w:tcPr>
        <w:p w14:paraId="2BBF220A" w14:textId="77777777" w:rsidR="004830A2" w:rsidRDefault="00045CF1" w:rsidP="54239228">
          <w:pPr>
            <w:pStyle w:val="Header"/>
            <w:rPr>
              <w:rFonts w:ascii="Calibri" w:hAnsi="Calibri"/>
            </w:rPr>
          </w:pPr>
        </w:p>
      </w:tc>
      <w:tc>
        <w:tcPr>
          <w:tcW w:w="3360" w:type="dxa"/>
        </w:tcPr>
        <w:p w14:paraId="2BBF220B" w14:textId="77777777" w:rsidR="004830A2" w:rsidRDefault="00045CF1" w:rsidP="54239228">
          <w:pPr>
            <w:pStyle w:val="Header"/>
            <w:ind w:right="-115"/>
            <w:jc w:val="right"/>
            <w:rPr>
              <w:rFonts w:ascii="Calibri" w:hAnsi="Calibri"/>
            </w:rPr>
          </w:pPr>
        </w:p>
      </w:tc>
    </w:tr>
  </w:tbl>
  <w:p w14:paraId="2BBF220D" w14:textId="77777777" w:rsidR="004830A2" w:rsidRDefault="00982BEA" w:rsidP="54239228">
    <w:pPr>
      <w:pStyle w:val="Header"/>
      <w:rPr>
        <w:rFonts w:ascii="Calibri" w:hAnsi="Calibri"/>
      </w:rPr>
    </w:pPr>
    <w:r w:rsidRPr="00972789">
      <w:rPr>
        <w:rFonts w:ascii="Calibri" w:hAnsi="Calibri" w:cs="Arial"/>
        <w:b/>
        <w:noProof/>
        <w:color w:val="222222"/>
        <w:szCs w:val="22"/>
        <w:u w:val="single"/>
        <w:lang w:val="da-DK" w:eastAsia="da-DK"/>
      </w:rPr>
      <w:drawing>
        <wp:anchor distT="0" distB="0" distL="114300" distR="114300" simplePos="0" relativeHeight="251661312" behindDoc="0" locked="0" layoutInCell="1" allowOverlap="1" wp14:anchorId="2BBF2218" wp14:editId="2BBF2219">
          <wp:simplePos x="0" y="0"/>
          <wp:positionH relativeFrom="margin">
            <wp:posOffset>-464820</wp:posOffset>
          </wp:positionH>
          <wp:positionV relativeFrom="margin">
            <wp:posOffset>-824230</wp:posOffset>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4830A2" w14:paraId="2BBF2214" w14:textId="77777777" w:rsidTr="54239228">
      <w:tc>
        <w:tcPr>
          <w:tcW w:w="3360" w:type="dxa"/>
        </w:tcPr>
        <w:p w14:paraId="2BBF2211" w14:textId="77777777" w:rsidR="004830A2" w:rsidRDefault="00045CF1" w:rsidP="54239228">
          <w:pPr>
            <w:pStyle w:val="Header"/>
            <w:ind w:left="-115"/>
            <w:jc w:val="left"/>
            <w:rPr>
              <w:rFonts w:ascii="Calibri" w:hAnsi="Calibri"/>
            </w:rPr>
          </w:pPr>
        </w:p>
      </w:tc>
      <w:tc>
        <w:tcPr>
          <w:tcW w:w="3360" w:type="dxa"/>
        </w:tcPr>
        <w:p w14:paraId="2BBF2212" w14:textId="77777777" w:rsidR="004830A2" w:rsidRDefault="00045CF1" w:rsidP="54239228">
          <w:pPr>
            <w:pStyle w:val="Header"/>
            <w:rPr>
              <w:rFonts w:ascii="Calibri" w:hAnsi="Calibri"/>
            </w:rPr>
          </w:pPr>
        </w:p>
      </w:tc>
      <w:tc>
        <w:tcPr>
          <w:tcW w:w="3360" w:type="dxa"/>
        </w:tcPr>
        <w:p w14:paraId="2BBF2213" w14:textId="77777777" w:rsidR="004830A2" w:rsidRDefault="00045CF1" w:rsidP="54239228">
          <w:pPr>
            <w:pStyle w:val="Header"/>
            <w:ind w:right="-115"/>
            <w:jc w:val="right"/>
            <w:rPr>
              <w:rFonts w:ascii="Calibri" w:hAnsi="Calibri"/>
            </w:rPr>
          </w:pPr>
        </w:p>
      </w:tc>
    </w:tr>
  </w:tbl>
  <w:p w14:paraId="2BBF2215" w14:textId="77777777" w:rsidR="004830A2" w:rsidRDefault="00045CF1"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EA"/>
    <w:rsid w:val="00045CF1"/>
    <w:rsid w:val="00061293"/>
    <w:rsid w:val="00247931"/>
    <w:rsid w:val="00254D10"/>
    <w:rsid w:val="00523338"/>
    <w:rsid w:val="007438CE"/>
    <w:rsid w:val="00803D1F"/>
    <w:rsid w:val="00982BEA"/>
    <w:rsid w:val="00BE50A6"/>
    <w:rsid w:val="00DA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F21C8"/>
  <w15:chartTrackingRefBased/>
  <w15:docId w15:val="{5D4C379A-647A-4D7E-8DE0-137CD3E49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2BEA"/>
    <w:pPr>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82BEA"/>
    <w:pPr>
      <w:tabs>
        <w:tab w:val="center" w:pos="4320"/>
        <w:tab w:val="right" w:pos="8640"/>
      </w:tabs>
    </w:pPr>
  </w:style>
  <w:style w:type="character" w:customStyle="1" w:styleId="FooterChar">
    <w:name w:val="Footer Char"/>
    <w:basedOn w:val="DefaultParagraphFont"/>
    <w:link w:val="Footer"/>
    <w:uiPriority w:val="99"/>
    <w:rsid w:val="00982BEA"/>
    <w:rPr>
      <w:rFonts w:eastAsia="Times New Roman" w:cs="Times New Roman"/>
      <w:sz w:val="20"/>
      <w:szCs w:val="20"/>
    </w:rPr>
  </w:style>
  <w:style w:type="paragraph" w:styleId="Header">
    <w:name w:val="header"/>
    <w:basedOn w:val="Normal"/>
    <w:link w:val="HeaderChar"/>
    <w:uiPriority w:val="99"/>
    <w:rsid w:val="00982BEA"/>
    <w:pPr>
      <w:tabs>
        <w:tab w:val="center" w:pos="4320"/>
        <w:tab w:val="right" w:pos="8640"/>
      </w:tabs>
      <w:jc w:val="center"/>
    </w:pPr>
  </w:style>
  <w:style w:type="character" w:customStyle="1" w:styleId="HeaderChar">
    <w:name w:val="Header Char"/>
    <w:basedOn w:val="DefaultParagraphFont"/>
    <w:link w:val="Header"/>
    <w:uiPriority w:val="99"/>
    <w:rsid w:val="00982BEA"/>
    <w:rPr>
      <w:rFonts w:eastAsia="Times New Roman" w:cs="Times New Roman"/>
      <w:sz w:val="20"/>
      <w:szCs w:val="20"/>
    </w:rPr>
  </w:style>
  <w:style w:type="paragraph" w:customStyle="1" w:styleId="ColorfulList-Accent11">
    <w:name w:val="Colorful List - Accent 11"/>
    <w:basedOn w:val="Normal"/>
    <w:uiPriority w:val="34"/>
    <w:qFormat/>
    <w:rsid w:val="00982BEA"/>
    <w:pPr>
      <w:ind w:left="720"/>
      <w:contextualSpacing/>
    </w:pPr>
  </w:style>
  <w:style w:type="paragraph" w:customStyle="1" w:styleId="policyarea">
    <w:name w:val="policy area"/>
    <w:qFormat/>
    <w:rsid w:val="00982BEA"/>
    <w:rPr>
      <w:rFonts w:ascii="Calibri" w:eastAsia="Times New Roman" w:hAnsi="Calibri" w:cs="Times New Roman"/>
      <w:b/>
      <w:caps/>
      <w:noProof/>
      <w:color w:val="FFFFFF"/>
      <w:spacing w:val="-10"/>
      <w:kern w:val="28"/>
      <w:sz w:val="40"/>
      <w:szCs w:val="56"/>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CaseOfficer xmlns="b44c315d-a521-4fec-8d9a-74227306391d">
      <UserInfo>
        <DisplayName/>
        <AccountId xsi:nil="true"/>
        <AccountType/>
      </UserInfo>
    </CaseOfficer>
    <lcf76f155ced4ddcb4097134ff3c332f xmlns="b44c315d-a521-4fec-8d9a-74227306391d">
      <Terms xmlns="http://schemas.microsoft.com/office/infopath/2007/PartnerControls"/>
    </lcf76f155ced4ddcb4097134ff3c332f>
    <Donor xmlns="b44c315d-a521-4fec-8d9a-74227306391d" xsi:nil="true"/>
    <PRdescription xmlns="b44c315d-a521-4fec-8d9a-74227306391d" xsi:nil="true"/>
    <Status xmlns="b44c315d-a521-4fec-8d9a-74227306391d" xsi:nil="true"/>
    <AwardedSupplier xmlns="b44c315d-a521-4fec-8d9a-74227306391d" xsi:nil="true"/>
    <MethodofProcurement xmlns="b44c315d-a521-4fec-8d9a-7422730639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3BBA7-275B-4ADD-A7D9-93905C87C50C}">
  <ds:schemaRefs>
    <ds:schemaRef ds:uri="http://schemas.microsoft.com/office/2006/metadata/properties"/>
    <ds:schemaRef ds:uri="http://schemas.microsoft.com/office/infopath/2007/PartnerControls"/>
    <ds:schemaRef ds:uri="7fb2d8f3-2296-4569-9ec5-3c97347eaf95"/>
    <ds:schemaRef ds:uri="df39d53a-21ec-4f19-b819-c17052708e15"/>
  </ds:schemaRefs>
</ds:datastoreItem>
</file>

<file path=customXml/itemProps2.xml><?xml version="1.0" encoding="utf-8"?>
<ds:datastoreItem xmlns:ds="http://schemas.openxmlformats.org/officeDocument/2006/customXml" ds:itemID="{C40C9E10-8209-4F17-AD61-BE645632A145}"/>
</file>

<file path=customXml/itemProps3.xml><?xml version="1.0" encoding="utf-8"?>
<ds:datastoreItem xmlns:ds="http://schemas.openxmlformats.org/officeDocument/2006/customXml" ds:itemID="{0A87DA39-6BA5-41FA-945E-FA386D5F3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Danish Refugee Council</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Wudiri</dc:creator>
  <cp:keywords/>
  <dc:description/>
  <cp:lastModifiedBy>Adam Mohamed Ali</cp:lastModifiedBy>
  <cp:revision>6</cp:revision>
  <dcterms:created xsi:type="dcterms:W3CDTF">2024-09-09T12:43:00Z</dcterms:created>
  <dcterms:modified xsi:type="dcterms:W3CDTF">2025-06-11T09:04:00Z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ies>
</file>